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2014" w14:textId="77777777" w:rsidR="001658A1" w:rsidRDefault="001658A1" w:rsidP="001658A1">
      <w:pPr>
        <w:jc w:val="center"/>
        <w:rPr>
          <w:sz w:val="28"/>
          <w:szCs w:val="28"/>
        </w:rPr>
      </w:pPr>
      <w:r w:rsidRPr="001658A1">
        <w:rPr>
          <w:sz w:val="28"/>
          <w:szCs w:val="28"/>
        </w:rPr>
        <w:t>RECAPITULATIF ACTIVITES</w:t>
      </w:r>
      <w:r>
        <w:rPr>
          <w:sz w:val="28"/>
          <w:szCs w:val="28"/>
        </w:rPr>
        <w:t xml:space="preserve"> ET TARIFS</w:t>
      </w:r>
      <w:r w:rsidRPr="001658A1">
        <w:rPr>
          <w:sz w:val="28"/>
          <w:szCs w:val="28"/>
        </w:rPr>
        <w:t xml:space="preserve"> CONGRES TOULOUSE </w:t>
      </w:r>
    </w:p>
    <w:p w14:paraId="5D8B4F4E" w14:textId="4F21E749" w:rsidR="00CB50A7" w:rsidRPr="001658A1" w:rsidRDefault="001658A1" w:rsidP="001658A1">
      <w:pPr>
        <w:jc w:val="center"/>
        <w:rPr>
          <w:sz w:val="28"/>
          <w:szCs w:val="28"/>
        </w:rPr>
      </w:pPr>
      <w:r w:rsidRPr="001658A1">
        <w:rPr>
          <w:sz w:val="28"/>
          <w:szCs w:val="28"/>
        </w:rPr>
        <w:t>11, 12 et 13 octobre 2024</w:t>
      </w:r>
    </w:p>
    <w:p w14:paraId="5632A01E" w14:textId="6F3576DD" w:rsidR="001658A1" w:rsidRPr="00516FFC" w:rsidRDefault="001658A1">
      <w:pPr>
        <w:rPr>
          <w:sz w:val="24"/>
          <w:szCs w:val="24"/>
        </w:rPr>
      </w:pPr>
    </w:p>
    <w:p w14:paraId="10BC405B" w14:textId="0D5A3F4B" w:rsidR="001658A1" w:rsidRPr="001658A1" w:rsidRDefault="002E6A4A" w:rsidP="001658A1">
      <w:pPr>
        <w:spacing w:after="0" w:line="240" w:lineRule="auto"/>
        <w:jc w:val="both"/>
        <w:rPr>
          <w:rFonts w:ascii="Times New Roman" w:eastAsia="Aptos" w:hAnsi="Times New Roman" w:cs="Calibri"/>
          <w:sz w:val="24"/>
          <w:szCs w:val="24"/>
        </w:rPr>
      </w:pPr>
      <w:r w:rsidRPr="002E6A4A">
        <w:rPr>
          <w:rFonts w:ascii="Times New Roman" w:eastAsia="Aptos" w:hAnsi="Times New Roman" w:cs="Calibri"/>
          <w:sz w:val="24"/>
          <w:szCs w:val="24"/>
          <w:highlight w:val="yellow"/>
        </w:rPr>
        <w:t xml:space="preserve">Attention ceci n’est pas un bulletin d’inscription =&gt; inscription sur </w:t>
      </w:r>
      <w:proofErr w:type="spellStart"/>
      <w:r w:rsidRPr="002E6A4A">
        <w:rPr>
          <w:rFonts w:ascii="Times New Roman" w:eastAsia="Aptos" w:hAnsi="Times New Roman" w:cs="Calibri"/>
          <w:sz w:val="24"/>
          <w:szCs w:val="24"/>
          <w:highlight w:val="yellow"/>
        </w:rPr>
        <w:t>Helloasso</w:t>
      </w:r>
      <w:proofErr w:type="spellEnd"/>
    </w:p>
    <w:p w14:paraId="20FDA67F" w14:textId="77777777" w:rsidR="001658A1" w:rsidRPr="001658A1" w:rsidRDefault="001658A1" w:rsidP="001658A1">
      <w:pPr>
        <w:spacing w:after="0" w:line="240" w:lineRule="auto"/>
        <w:jc w:val="both"/>
        <w:rPr>
          <w:rFonts w:ascii="Times New Roman" w:eastAsia="Aptos" w:hAnsi="Times New Roman" w:cs="Calibri"/>
          <w:sz w:val="24"/>
          <w:szCs w:val="24"/>
        </w:rPr>
      </w:pPr>
    </w:p>
    <w:tbl>
      <w:tblPr>
        <w:tblStyle w:val="Grilledutableau"/>
        <w:tblW w:w="9493" w:type="dxa"/>
        <w:tblInd w:w="0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1658A1" w:rsidRPr="001658A1" w14:paraId="5625EF77" w14:textId="77777777" w:rsidTr="001658A1">
        <w:trPr>
          <w:trHeight w:val="1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1BE5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Prestation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FE27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Tarifs</w:t>
            </w:r>
          </w:p>
        </w:tc>
      </w:tr>
      <w:tr w:rsidR="001658A1" w:rsidRPr="001658A1" w14:paraId="3856EC86" w14:textId="77777777" w:rsidTr="001658A1">
        <w:trPr>
          <w:trHeight w:val="1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8525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Inscription au congrès (obligatoire)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98E8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20 euros par adhérent </w:t>
            </w:r>
          </w:p>
        </w:tc>
      </w:tr>
      <w:tr w:rsidR="001658A1" w:rsidRPr="001658A1" w14:paraId="6D6322C3" w14:textId="77777777" w:rsidTr="001658A1">
        <w:trPr>
          <w:trHeight w:val="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AE69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Petit déjeuner d’accueil du vendredi 11 octobre à partir de 8h30 au Cinéma Pathé Wilson et pauses café au cours de la journée – Début des travaux à 9h30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FB43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Offert</w:t>
            </w:r>
          </w:p>
        </w:tc>
      </w:tr>
      <w:tr w:rsidR="001658A1" w:rsidRPr="001658A1" w14:paraId="56EA49C9" w14:textId="77777777" w:rsidTr="001658A1">
        <w:trPr>
          <w:trHeight w:val="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827C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Visite du Museum de Toulouse le 11 octobre à 19h </w:t>
            </w:r>
          </w:p>
          <w:p w14:paraId="2C4F9B66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35 allées Jules Guesde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756B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Gratuit (100 premiers inscrits) sous réserve de participer au dîner payant au restaurant Le Moaï.</w:t>
            </w:r>
          </w:p>
        </w:tc>
      </w:tr>
      <w:tr w:rsidR="001658A1" w:rsidRPr="001658A1" w14:paraId="65197834" w14:textId="77777777" w:rsidTr="001658A1">
        <w:trPr>
          <w:trHeight w:val="9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7B88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Dîner-cocktail le 11 octobre à 19h30 (220 places maximum)</w:t>
            </w:r>
          </w:p>
          <w:p w14:paraId="0719169B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Restaurant Le Moaï </w:t>
            </w:r>
          </w:p>
          <w:p w14:paraId="6884F812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Museum de Toulouse</w:t>
            </w:r>
          </w:p>
          <w:p w14:paraId="502DBA7B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35 allées Jules Guesde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E8C3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70 euros (HH)</w:t>
            </w:r>
          </w:p>
          <w:p w14:paraId="18893FC8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60 euros (1</w:t>
            </w:r>
            <w:r w:rsidRPr="001658A1">
              <w:rPr>
                <w:rFonts w:ascii="Times New Roman" w:hAnsi="Times New Roman" w:cs="Calibri"/>
                <w:sz w:val="24"/>
                <w:szCs w:val="24"/>
                <w:vertAlign w:val="superscript"/>
              </w:rPr>
              <w:t>er</w:t>
            </w: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 grade et honoraires)</w:t>
            </w:r>
          </w:p>
          <w:p w14:paraId="6460A54F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50 euros (2</w:t>
            </w:r>
            <w:r w:rsidRPr="001658A1">
              <w:rPr>
                <w:rFonts w:ascii="Times New Roman" w:hAnsi="Times New Roman" w:cs="Calibri"/>
                <w:sz w:val="24"/>
                <w:szCs w:val="24"/>
                <w:vertAlign w:val="superscript"/>
              </w:rPr>
              <w:t>ème</w:t>
            </w: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 grade)</w:t>
            </w:r>
          </w:p>
          <w:p w14:paraId="6AB2B6BE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40 euros (ADJ et stagiaires)</w:t>
            </w:r>
          </w:p>
        </w:tc>
      </w:tr>
      <w:tr w:rsidR="001658A1" w:rsidRPr="001658A1" w14:paraId="5536CBC9" w14:textId="77777777" w:rsidTr="001658A1">
        <w:trPr>
          <w:trHeight w:val="1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5349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Café, boissons d’accueil du samedi 12 octobre à partir de 9h - Début des travaux à 9h30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DCAE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Offert</w:t>
            </w:r>
          </w:p>
        </w:tc>
      </w:tr>
      <w:tr w:rsidR="001658A1" w:rsidRPr="001658A1" w14:paraId="121CA807" w14:textId="77777777" w:rsidTr="001658A1">
        <w:trPr>
          <w:trHeight w:val="9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D049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Dîner de gala du samedi 12 octobre, incluant un apéritif, les boissons, la visite virtuelle du domaine du Bonrepos-Riquet, et une fin de soirée dansante avec DJ  </w:t>
            </w:r>
          </w:p>
          <w:p w14:paraId="2F275A6F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L’Orangerie du Bonrepos-Riquet - Route de l’orangerie</w:t>
            </w:r>
          </w:p>
          <w:p w14:paraId="13C52CF8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31590 Bonrepos-Riquet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501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90 euros (HH)</w:t>
            </w:r>
          </w:p>
          <w:p w14:paraId="4DAA2F99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75 euros (1</w:t>
            </w:r>
            <w:r w:rsidRPr="001658A1">
              <w:rPr>
                <w:rFonts w:ascii="Times New Roman" w:hAnsi="Times New Roman" w:cs="Calibri"/>
                <w:sz w:val="24"/>
                <w:szCs w:val="24"/>
                <w:vertAlign w:val="superscript"/>
              </w:rPr>
              <w:t>er</w:t>
            </w: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 grade et honoraires)</w:t>
            </w:r>
          </w:p>
          <w:p w14:paraId="14F0EF2E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60 euros (second grade)</w:t>
            </w:r>
          </w:p>
          <w:p w14:paraId="7A146F14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45 euros (ADJ et stagiaires) </w:t>
            </w:r>
          </w:p>
          <w:p w14:paraId="7CF65B62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658A1" w:rsidRPr="001658A1" w14:paraId="153F1207" w14:textId="77777777" w:rsidTr="001658A1">
        <w:trPr>
          <w:trHeight w:val="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DE5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Transfert en bus depuis le centre-ville vers le domaine du Bonrepos-Riquet pour la soirée de gala (A/R)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93BA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10 euros par personne (tarif unique valable A/R)</w:t>
            </w:r>
          </w:p>
        </w:tc>
      </w:tr>
      <w:tr w:rsidR="001658A1" w:rsidRPr="001658A1" w14:paraId="7FE67C92" w14:textId="77777777" w:rsidTr="001658A1">
        <w:trPr>
          <w:trHeight w:val="1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46A6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Activités du dimanche matin 13 octobre au choix :</w:t>
            </w:r>
          </w:p>
          <w:p w14:paraId="25DA194F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Visite du centre-ville ou exposition L’envol des pionniers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BEB8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 xml:space="preserve">7 euros </w:t>
            </w:r>
          </w:p>
        </w:tc>
      </w:tr>
      <w:tr w:rsidR="001658A1" w:rsidRPr="001658A1" w14:paraId="4CE24B86" w14:textId="77777777" w:rsidTr="001658A1">
        <w:trPr>
          <w:trHeight w:val="1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E42D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Brunch du dimanche midi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64FE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20 euros</w:t>
            </w:r>
          </w:p>
        </w:tc>
      </w:tr>
      <w:tr w:rsidR="001658A1" w:rsidRPr="001658A1" w14:paraId="73622E75" w14:textId="77777777" w:rsidTr="001658A1">
        <w:trPr>
          <w:trHeight w:val="1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390F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14h – Fin des festivités, départ des convives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C513" w14:textId="77777777" w:rsidR="001658A1" w:rsidRPr="001658A1" w:rsidRDefault="001658A1" w:rsidP="001658A1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658A1">
              <w:rPr>
                <w:rFonts w:ascii="Times New Roman" w:hAnsi="Times New Roman" w:cs="Calibri"/>
                <w:sz w:val="24"/>
                <w:szCs w:val="24"/>
              </w:rPr>
              <w:t>Merci de votre participation !</w:t>
            </w:r>
          </w:p>
        </w:tc>
      </w:tr>
    </w:tbl>
    <w:p w14:paraId="189D466D" w14:textId="77777777" w:rsidR="001658A1" w:rsidRPr="001658A1" w:rsidRDefault="001658A1" w:rsidP="001658A1">
      <w:pPr>
        <w:spacing w:after="0" w:line="240" w:lineRule="auto"/>
        <w:jc w:val="both"/>
        <w:rPr>
          <w:rFonts w:ascii="Times New Roman" w:eastAsia="Aptos" w:hAnsi="Times New Roman" w:cs="Calibri"/>
          <w:sz w:val="24"/>
          <w:szCs w:val="24"/>
        </w:rPr>
      </w:pPr>
    </w:p>
    <w:p w14:paraId="711DDF90" w14:textId="77777777" w:rsidR="001658A1" w:rsidRPr="00516FFC" w:rsidRDefault="001658A1">
      <w:pPr>
        <w:rPr>
          <w:sz w:val="24"/>
          <w:szCs w:val="24"/>
        </w:rPr>
      </w:pPr>
    </w:p>
    <w:sectPr w:rsidR="001658A1" w:rsidRPr="0051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A1"/>
    <w:rsid w:val="001658A1"/>
    <w:rsid w:val="002E6A4A"/>
    <w:rsid w:val="00516FFC"/>
    <w:rsid w:val="00671845"/>
    <w:rsid w:val="00C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9DA"/>
  <w15:chartTrackingRefBased/>
  <w15:docId w15:val="{0C1A06E9-8788-40F5-AEF4-D3EBDD0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8A1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1372</Characters>
  <Application>Microsoft Office Word</Application>
  <DocSecurity>0</DocSecurity>
  <Lines>11</Lines>
  <Paragraphs>3</Paragraphs>
  <ScaleCrop>false</ScaleCrop>
  <Company>MinisteredelaJustice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KHAZNADAR Christine</dc:creator>
  <cp:keywords/>
  <dc:description/>
  <cp:lastModifiedBy>KHAZNADAR Christine</cp:lastModifiedBy>
  <cp:revision>3</cp:revision>
  <dcterms:created xsi:type="dcterms:W3CDTF">2024-07-01T13:48:00Z</dcterms:created>
  <dcterms:modified xsi:type="dcterms:W3CDTF">2024-07-01T13:57:00Z</dcterms:modified>
</cp:coreProperties>
</file>